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411" w:rsidRPr="003136B3" w:rsidRDefault="00012411" w:rsidP="00012411">
      <w:pPr>
        <w:tabs>
          <w:tab w:val="left" w:pos="1620"/>
        </w:tabs>
        <w:ind w:right="1260"/>
        <w:rPr>
          <w:rFonts w:asciiTheme="minorHAnsi" w:hAnsiTheme="minorHAnsi" w:cstheme="minorHAnsi"/>
          <w:sz w:val="22"/>
          <w:szCs w:val="22"/>
        </w:rPr>
      </w:pPr>
      <w:r w:rsidRPr="003136B3">
        <w:rPr>
          <w:rFonts w:asciiTheme="minorHAnsi" w:hAnsiTheme="minorHAnsi" w:cstheme="minorHAnsi"/>
          <w:sz w:val="22"/>
          <w:szCs w:val="22"/>
        </w:rPr>
        <w:fldChar w:fldCharType="begin"/>
      </w:r>
      <w:r w:rsidRPr="003136B3">
        <w:rPr>
          <w:rFonts w:asciiTheme="minorHAnsi" w:hAnsiTheme="minorHAnsi" w:cstheme="minorHAnsi"/>
          <w:sz w:val="22"/>
          <w:szCs w:val="22"/>
        </w:rPr>
        <w:instrText xml:space="preserve"> DATE \@ "MMMM d, yyyy" </w:instrText>
      </w:r>
      <w:r w:rsidRPr="003136B3">
        <w:rPr>
          <w:rFonts w:asciiTheme="minorHAnsi" w:hAnsiTheme="minorHAnsi" w:cstheme="minorHAnsi"/>
          <w:sz w:val="22"/>
          <w:szCs w:val="22"/>
        </w:rPr>
        <w:fldChar w:fldCharType="separate"/>
      </w:r>
      <w:r w:rsidR="007832BE">
        <w:rPr>
          <w:rFonts w:asciiTheme="minorHAnsi" w:hAnsiTheme="minorHAnsi" w:cstheme="minorHAnsi"/>
          <w:noProof/>
          <w:sz w:val="22"/>
          <w:szCs w:val="22"/>
        </w:rPr>
        <w:t>April 27, 2015</w:t>
      </w:r>
      <w:r w:rsidRPr="003136B3">
        <w:rPr>
          <w:rFonts w:asciiTheme="minorHAnsi" w:hAnsiTheme="minorHAnsi" w:cstheme="minorHAnsi"/>
          <w:sz w:val="22"/>
          <w:szCs w:val="22"/>
        </w:rPr>
        <w:fldChar w:fldCharType="end"/>
      </w:r>
    </w:p>
    <w:p w:rsidR="00012411" w:rsidRPr="003136B3" w:rsidRDefault="00012411" w:rsidP="00012411">
      <w:pPr>
        <w:tabs>
          <w:tab w:val="left" w:pos="1620"/>
        </w:tabs>
        <w:ind w:left="1620" w:right="1260"/>
        <w:rPr>
          <w:rFonts w:asciiTheme="minorHAnsi" w:hAnsiTheme="minorHAnsi" w:cstheme="minorHAnsi"/>
          <w:sz w:val="22"/>
          <w:szCs w:val="22"/>
        </w:rPr>
      </w:pPr>
    </w:p>
    <w:p w:rsidR="00012411" w:rsidRPr="003136B3" w:rsidRDefault="00012411" w:rsidP="00012411">
      <w:pPr>
        <w:jc w:val="both"/>
        <w:rPr>
          <w:rFonts w:asciiTheme="minorHAnsi" w:hAnsiTheme="minorHAnsi" w:cstheme="minorHAnsi"/>
          <w:sz w:val="22"/>
          <w:szCs w:val="22"/>
        </w:rPr>
      </w:pPr>
      <w:r w:rsidRPr="003136B3">
        <w:rPr>
          <w:rFonts w:asciiTheme="minorHAnsi" w:hAnsiTheme="minorHAnsi" w:cstheme="minorHAnsi"/>
          <w:sz w:val="22"/>
          <w:szCs w:val="22"/>
        </w:rPr>
        <w:t>Employee Name</w:t>
      </w:r>
    </w:p>
    <w:p w:rsidR="00012411" w:rsidRPr="003136B3" w:rsidRDefault="00012411" w:rsidP="00012411">
      <w:pPr>
        <w:jc w:val="both"/>
        <w:rPr>
          <w:rFonts w:asciiTheme="minorHAnsi" w:hAnsiTheme="minorHAnsi" w:cstheme="minorHAnsi"/>
          <w:sz w:val="22"/>
          <w:szCs w:val="22"/>
        </w:rPr>
      </w:pPr>
      <w:r w:rsidRPr="003136B3">
        <w:rPr>
          <w:rFonts w:asciiTheme="minorHAnsi" w:hAnsiTheme="minorHAnsi" w:cstheme="minorHAnsi"/>
          <w:sz w:val="22"/>
          <w:szCs w:val="22"/>
        </w:rPr>
        <w:t>Job Title</w:t>
      </w:r>
      <w:r w:rsidR="003136B3" w:rsidRPr="003136B3">
        <w:rPr>
          <w:rFonts w:asciiTheme="minorHAnsi" w:hAnsiTheme="minorHAnsi" w:cstheme="minorHAnsi"/>
          <w:sz w:val="22"/>
          <w:szCs w:val="22"/>
        </w:rPr>
        <w:t xml:space="preserve">, </w:t>
      </w:r>
      <w:r w:rsidRPr="003136B3">
        <w:rPr>
          <w:rFonts w:asciiTheme="minorHAnsi" w:hAnsiTheme="minorHAnsi" w:cstheme="minorHAnsi"/>
          <w:sz w:val="22"/>
          <w:szCs w:val="22"/>
        </w:rPr>
        <w:t>Department</w:t>
      </w:r>
      <w:bookmarkStart w:id="0" w:name="_GoBack"/>
      <w:bookmarkEnd w:id="0"/>
    </w:p>
    <w:p w:rsidR="00012411" w:rsidRPr="003136B3" w:rsidRDefault="00012411" w:rsidP="0001241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12411" w:rsidRPr="003136B3" w:rsidRDefault="00012411" w:rsidP="00012411">
      <w:pPr>
        <w:tabs>
          <w:tab w:val="left" w:pos="1620"/>
        </w:tabs>
        <w:ind w:right="1260"/>
        <w:rPr>
          <w:rFonts w:asciiTheme="minorHAnsi" w:hAnsiTheme="minorHAnsi" w:cstheme="minorHAnsi"/>
          <w:b/>
          <w:sz w:val="22"/>
          <w:szCs w:val="22"/>
        </w:rPr>
      </w:pPr>
      <w:r w:rsidRPr="003136B3">
        <w:rPr>
          <w:rFonts w:asciiTheme="minorHAnsi" w:hAnsiTheme="minorHAnsi" w:cstheme="minorHAnsi"/>
          <w:b/>
          <w:sz w:val="22"/>
          <w:szCs w:val="22"/>
        </w:rPr>
        <w:t xml:space="preserve">Re: </w:t>
      </w:r>
      <w:r w:rsidRPr="003136B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3136B3">
        <w:rPr>
          <w:rFonts w:asciiTheme="minorHAnsi" w:hAnsiTheme="minorHAnsi" w:cstheme="minorHAnsi"/>
          <w:b/>
          <w:sz w:val="22"/>
          <w:szCs w:val="22"/>
        </w:rPr>
        <w:t>Reclassification of Title</w:t>
      </w:r>
    </w:p>
    <w:p w:rsidR="00012411" w:rsidRPr="003136B3" w:rsidRDefault="00012411" w:rsidP="00012411">
      <w:pPr>
        <w:rPr>
          <w:rFonts w:asciiTheme="minorHAnsi" w:hAnsiTheme="minorHAnsi" w:cstheme="minorHAnsi"/>
          <w:sz w:val="22"/>
          <w:szCs w:val="22"/>
        </w:rPr>
      </w:pPr>
    </w:p>
    <w:p w:rsidR="00012411" w:rsidRPr="003136B3" w:rsidRDefault="00012411" w:rsidP="00012411">
      <w:pPr>
        <w:rPr>
          <w:rFonts w:asciiTheme="minorHAnsi" w:hAnsiTheme="minorHAnsi" w:cstheme="minorHAnsi"/>
          <w:sz w:val="22"/>
          <w:szCs w:val="22"/>
        </w:rPr>
      </w:pPr>
      <w:r w:rsidRPr="003136B3">
        <w:rPr>
          <w:rFonts w:asciiTheme="minorHAnsi" w:hAnsiTheme="minorHAnsi" w:cstheme="minorHAnsi"/>
          <w:sz w:val="22"/>
          <w:szCs w:val="22"/>
        </w:rPr>
        <w:t xml:space="preserve">Dear </w:t>
      </w:r>
      <w:r w:rsidR="007B6F03">
        <w:rPr>
          <w:rFonts w:asciiTheme="minorHAnsi" w:hAnsiTheme="minorHAnsi" w:cstheme="minorHAnsi"/>
          <w:sz w:val="22"/>
          <w:szCs w:val="22"/>
        </w:rPr>
        <w:t>[</w:t>
      </w:r>
      <w:r w:rsidRPr="003136B3">
        <w:rPr>
          <w:rFonts w:asciiTheme="minorHAnsi" w:hAnsiTheme="minorHAnsi" w:cstheme="minorHAnsi"/>
          <w:sz w:val="22"/>
          <w:szCs w:val="22"/>
        </w:rPr>
        <w:t>Last Name</w:t>
      </w:r>
      <w:r w:rsidR="007B6F03">
        <w:rPr>
          <w:rFonts w:asciiTheme="minorHAnsi" w:hAnsiTheme="minorHAnsi" w:cstheme="minorHAnsi"/>
          <w:sz w:val="22"/>
          <w:szCs w:val="22"/>
        </w:rPr>
        <w:t>]</w:t>
      </w:r>
      <w:r w:rsidRPr="003136B3">
        <w:rPr>
          <w:rFonts w:asciiTheme="minorHAnsi" w:hAnsiTheme="minorHAnsi" w:cstheme="minorHAnsi"/>
          <w:sz w:val="22"/>
          <w:szCs w:val="22"/>
        </w:rPr>
        <w:t>:</w:t>
      </w:r>
    </w:p>
    <w:p w:rsidR="00012411" w:rsidRPr="003136B3" w:rsidRDefault="00012411" w:rsidP="00012411">
      <w:pPr>
        <w:tabs>
          <w:tab w:val="left" w:pos="1620"/>
        </w:tabs>
        <w:ind w:left="1620" w:right="1260"/>
        <w:rPr>
          <w:rFonts w:asciiTheme="minorHAnsi" w:hAnsiTheme="minorHAnsi" w:cstheme="minorHAnsi"/>
          <w:sz w:val="22"/>
          <w:szCs w:val="22"/>
        </w:rPr>
      </w:pPr>
    </w:p>
    <w:p w:rsidR="00012411" w:rsidRPr="005653D8" w:rsidRDefault="00012411" w:rsidP="00012411">
      <w:pPr>
        <w:tabs>
          <w:tab w:val="left" w:pos="1620"/>
        </w:tabs>
        <w:ind w:right="1260"/>
        <w:rPr>
          <w:rFonts w:asciiTheme="minorHAnsi" w:hAnsiTheme="minorHAnsi" w:cstheme="minorHAnsi"/>
          <w:sz w:val="22"/>
          <w:szCs w:val="22"/>
        </w:rPr>
      </w:pPr>
      <w:r w:rsidRPr="003136B3">
        <w:rPr>
          <w:rFonts w:asciiTheme="minorHAnsi" w:hAnsiTheme="minorHAnsi" w:cstheme="minorHAnsi"/>
          <w:sz w:val="22"/>
          <w:szCs w:val="22"/>
        </w:rPr>
        <w:t xml:space="preserve">As a result of ongoing efforts to keep job titles and descriptions current and to align job titles more closely to industry practices, your job has been reclassified from the </w:t>
      </w:r>
      <w:r w:rsidR="009F6853" w:rsidRPr="003136B3">
        <w:rPr>
          <w:rFonts w:asciiTheme="minorHAnsi" w:hAnsiTheme="minorHAnsi" w:cstheme="minorHAnsi"/>
          <w:sz w:val="22"/>
          <w:szCs w:val="22"/>
        </w:rPr>
        <w:t>Classified</w:t>
      </w:r>
      <w:r w:rsidRPr="003136B3">
        <w:rPr>
          <w:rFonts w:asciiTheme="minorHAnsi" w:hAnsiTheme="minorHAnsi" w:cstheme="minorHAnsi"/>
          <w:sz w:val="22"/>
          <w:szCs w:val="22"/>
        </w:rPr>
        <w:t xml:space="preserve"> title of [TITLE] to the Classified title of [TITLE]</w:t>
      </w:r>
      <w:r w:rsidR="009F6853" w:rsidRPr="003136B3">
        <w:rPr>
          <w:rFonts w:asciiTheme="minorHAnsi" w:hAnsiTheme="minorHAnsi" w:cstheme="minorHAnsi"/>
          <w:sz w:val="22"/>
          <w:szCs w:val="22"/>
        </w:rPr>
        <w:t>,</w:t>
      </w:r>
      <w:r w:rsidRPr="003136B3">
        <w:rPr>
          <w:rFonts w:asciiTheme="minorHAnsi" w:hAnsiTheme="minorHAnsi" w:cstheme="minorHAnsi"/>
          <w:sz w:val="22"/>
          <w:szCs w:val="22"/>
        </w:rPr>
        <w:t xml:space="preserve"> effective [DATE]</w:t>
      </w:r>
      <w:r w:rsidR="009F6853" w:rsidRPr="003136B3">
        <w:rPr>
          <w:rFonts w:asciiTheme="minorHAnsi" w:hAnsiTheme="minorHAnsi" w:cstheme="minorHAnsi"/>
          <w:sz w:val="22"/>
          <w:szCs w:val="22"/>
        </w:rPr>
        <w:t>,</w:t>
      </w:r>
      <w:r w:rsidRPr="003136B3">
        <w:rPr>
          <w:rFonts w:asciiTheme="minorHAnsi" w:hAnsiTheme="minorHAnsi" w:cstheme="minorHAnsi"/>
          <w:sz w:val="22"/>
          <w:szCs w:val="22"/>
        </w:rPr>
        <w:t xml:space="preserve"> to more accurately reflect the work that you do. Your prior classification </w:t>
      </w:r>
      <w:r w:rsidR="009F6853" w:rsidRPr="003136B3">
        <w:rPr>
          <w:rFonts w:asciiTheme="minorHAnsi" w:hAnsiTheme="minorHAnsi" w:cstheme="minorHAnsi"/>
          <w:sz w:val="22"/>
          <w:szCs w:val="22"/>
        </w:rPr>
        <w:t>had</w:t>
      </w:r>
      <w:r w:rsidRPr="003136B3">
        <w:rPr>
          <w:rFonts w:asciiTheme="minorHAnsi" w:hAnsiTheme="minorHAnsi" w:cstheme="minorHAnsi"/>
          <w:sz w:val="22"/>
          <w:szCs w:val="22"/>
        </w:rPr>
        <w:t xml:space="preserve"> a salary range</w:t>
      </w:r>
      <w:r w:rsidR="009F6853" w:rsidRPr="003136B3">
        <w:rPr>
          <w:rFonts w:asciiTheme="minorHAnsi" w:hAnsiTheme="minorHAnsi" w:cstheme="minorHAnsi"/>
          <w:sz w:val="22"/>
          <w:szCs w:val="22"/>
        </w:rPr>
        <w:t xml:space="preserve"> of [SALARY MIN] to [SALARY MAX]. </w:t>
      </w:r>
      <w:r w:rsidRPr="003136B3">
        <w:rPr>
          <w:rFonts w:asciiTheme="minorHAnsi" w:hAnsiTheme="minorHAnsi" w:cstheme="minorHAnsi"/>
          <w:sz w:val="22"/>
          <w:szCs w:val="22"/>
        </w:rPr>
        <w:t xml:space="preserve">However, your new classification has a salary range of [SALARY MIN] to [SALARY MAX]. </w:t>
      </w:r>
      <w:r w:rsidR="009F6853" w:rsidRPr="003136B3">
        <w:rPr>
          <w:rFonts w:asciiTheme="minorHAnsi" w:hAnsiTheme="minorHAnsi" w:cstheme="minorHAnsi"/>
          <w:b/>
          <w:i/>
          <w:sz w:val="22"/>
          <w:szCs w:val="22"/>
        </w:rPr>
        <w:t>Optional:</w:t>
      </w:r>
      <w:r w:rsidR="009F6853" w:rsidRPr="003136B3">
        <w:rPr>
          <w:rFonts w:asciiTheme="minorHAnsi" w:hAnsiTheme="minorHAnsi" w:cstheme="minorHAnsi"/>
          <w:sz w:val="22"/>
          <w:szCs w:val="22"/>
        </w:rPr>
        <w:t xml:space="preserve"> </w:t>
      </w:r>
      <w:r w:rsidRPr="003136B3">
        <w:rPr>
          <w:rFonts w:asciiTheme="minorHAnsi" w:hAnsiTheme="minorHAnsi" w:cstheme="minorHAnsi"/>
          <w:sz w:val="22"/>
          <w:szCs w:val="22"/>
        </w:rPr>
        <w:t>Additionally, as part of this reclassification, effective [DATE], you</w:t>
      </w:r>
      <w:r w:rsidR="009F6853" w:rsidRPr="003136B3">
        <w:rPr>
          <w:rFonts w:asciiTheme="minorHAnsi" w:hAnsiTheme="minorHAnsi" w:cstheme="minorHAnsi"/>
          <w:sz w:val="22"/>
          <w:szCs w:val="22"/>
        </w:rPr>
        <w:t>r</w:t>
      </w:r>
      <w:r w:rsidRPr="003136B3">
        <w:rPr>
          <w:rFonts w:asciiTheme="minorHAnsi" w:hAnsiTheme="minorHAnsi" w:cstheme="minorHAnsi"/>
          <w:sz w:val="22"/>
          <w:szCs w:val="22"/>
        </w:rPr>
        <w:t xml:space="preserve"> monthly salary will be [SALARY AMOUNT] (as earned) </w:t>
      </w:r>
      <w:r w:rsidRPr="005653D8">
        <w:rPr>
          <w:rFonts w:asciiTheme="minorHAnsi" w:hAnsiTheme="minorHAnsi" w:cstheme="minorHAnsi"/>
          <w:sz w:val="22"/>
          <w:szCs w:val="22"/>
        </w:rPr>
        <w:t>which is approximately [INCREASE AMOUNT] monthly for a nominal 40 hours per week.</w:t>
      </w:r>
    </w:p>
    <w:p w:rsidR="00012411" w:rsidRPr="005653D8" w:rsidRDefault="00012411" w:rsidP="00012411">
      <w:pPr>
        <w:tabs>
          <w:tab w:val="left" w:pos="1620"/>
        </w:tabs>
        <w:ind w:left="1620" w:right="1260"/>
        <w:rPr>
          <w:rFonts w:asciiTheme="minorHAnsi" w:hAnsiTheme="minorHAnsi" w:cstheme="minorHAnsi"/>
          <w:sz w:val="22"/>
          <w:szCs w:val="22"/>
        </w:rPr>
      </w:pPr>
    </w:p>
    <w:p w:rsidR="004D1A92" w:rsidRPr="005653D8" w:rsidRDefault="004D1A92" w:rsidP="00012411">
      <w:pPr>
        <w:tabs>
          <w:tab w:val="left" w:pos="1620"/>
        </w:tabs>
        <w:ind w:right="1260"/>
        <w:rPr>
          <w:rFonts w:asciiTheme="minorHAnsi" w:hAnsiTheme="minorHAnsi" w:cstheme="minorHAnsi"/>
          <w:b/>
          <w:i/>
          <w:sz w:val="22"/>
          <w:szCs w:val="22"/>
        </w:rPr>
      </w:pPr>
      <w:r w:rsidRPr="005653D8">
        <w:rPr>
          <w:rFonts w:asciiTheme="minorHAnsi" w:hAnsiTheme="minorHAnsi" w:cstheme="minorHAnsi"/>
          <w:b/>
          <w:i/>
          <w:sz w:val="22"/>
          <w:szCs w:val="22"/>
        </w:rPr>
        <w:t>Option 1: (Neutral impact</w:t>
      </w:r>
      <w:r w:rsidR="005653D8" w:rsidRPr="005653D8">
        <w:rPr>
          <w:rFonts w:asciiTheme="minorHAnsi" w:hAnsiTheme="minorHAnsi" w:cstheme="minorHAnsi"/>
          <w:b/>
          <w:i/>
          <w:sz w:val="22"/>
          <w:szCs w:val="22"/>
        </w:rPr>
        <w:t xml:space="preserve"> – No change in duties</w:t>
      </w:r>
      <w:r w:rsidRPr="005653D8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:rsidR="000D0E1D" w:rsidRDefault="00012411" w:rsidP="000D0E1D">
      <w:pPr>
        <w:tabs>
          <w:tab w:val="left" w:pos="1620"/>
        </w:tabs>
        <w:ind w:right="1260"/>
        <w:rPr>
          <w:rFonts w:asciiTheme="minorHAnsi" w:hAnsiTheme="minorHAnsi" w:cstheme="minorHAnsi"/>
          <w:sz w:val="22"/>
          <w:szCs w:val="22"/>
        </w:rPr>
      </w:pPr>
      <w:r w:rsidRPr="005653D8">
        <w:rPr>
          <w:rFonts w:asciiTheme="minorHAnsi" w:hAnsiTheme="minorHAnsi" w:cstheme="minorHAnsi"/>
          <w:sz w:val="22"/>
          <w:szCs w:val="22"/>
        </w:rPr>
        <w:t xml:space="preserve">This action is considered a lateral reclassification, meaning that it is neutral in its impact, neither a promotion nor a demotion. Your goals and responsibilities are not changing as a result of the new classification. </w:t>
      </w:r>
      <w:r w:rsidR="005653D8" w:rsidRPr="005653D8">
        <w:rPr>
          <w:rFonts w:asciiTheme="minorHAnsi" w:hAnsiTheme="minorHAnsi" w:cstheme="minorHAnsi"/>
          <w:i/>
          <w:sz w:val="22"/>
          <w:szCs w:val="22"/>
        </w:rPr>
        <w:t>[Optional]</w:t>
      </w:r>
      <w:r w:rsidR="005653D8" w:rsidRPr="005653D8">
        <w:rPr>
          <w:rFonts w:asciiTheme="minorHAnsi" w:hAnsiTheme="minorHAnsi" w:cstheme="minorHAnsi"/>
          <w:sz w:val="22"/>
          <w:szCs w:val="22"/>
        </w:rPr>
        <w:t xml:space="preserve"> </w:t>
      </w:r>
      <w:r w:rsidRPr="005653D8">
        <w:rPr>
          <w:rFonts w:asciiTheme="minorHAnsi" w:hAnsiTheme="minorHAnsi" w:cstheme="minorHAnsi"/>
          <w:sz w:val="22"/>
          <w:szCs w:val="22"/>
        </w:rPr>
        <w:t xml:space="preserve">This position is professional in nature and may be assigned managerial and/or supervisory responsibilities. It is designated in the University of Texas at Austin </w:t>
      </w:r>
      <w:r w:rsidR="000D0E1D">
        <w:rPr>
          <w:rFonts w:asciiTheme="minorHAnsi" w:hAnsiTheme="minorHAnsi" w:cstheme="minorHAnsi"/>
          <w:sz w:val="22"/>
          <w:szCs w:val="22"/>
        </w:rPr>
        <w:t>P</w:t>
      </w:r>
      <w:r w:rsidRPr="005653D8">
        <w:rPr>
          <w:rFonts w:asciiTheme="minorHAnsi" w:hAnsiTheme="minorHAnsi" w:cstheme="minorHAnsi"/>
          <w:sz w:val="22"/>
          <w:szCs w:val="22"/>
        </w:rPr>
        <w:t xml:space="preserve">ay </w:t>
      </w:r>
      <w:r w:rsidR="000D0E1D">
        <w:rPr>
          <w:rFonts w:asciiTheme="minorHAnsi" w:hAnsiTheme="minorHAnsi" w:cstheme="minorHAnsi"/>
          <w:sz w:val="22"/>
          <w:szCs w:val="22"/>
        </w:rPr>
        <w:t>P</w:t>
      </w:r>
      <w:r w:rsidRPr="005653D8">
        <w:rPr>
          <w:rFonts w:asciiTheme="minorHAnsi" w:hAnsiTheme="minorHAnsi" w:cstheme="minorHAnsi"/>
          <w:sz w:val="22"/>
          <w:szCs w:val="22"/>
        </w:rPr>
        <w:t>lan as EXEMPT from the provisions of the Fair Labor Standards Act.</w:t>
      </w:r>
      <w:r w:rsidR="00C16E63">
        <w:rPr>
          <w:rFonts w:asciiTheme="minorHAnsi" w:hAnsiTheme="minorHAnsi" w:cstheme="minorHAnsi"/>
          <w:sz w:val="22"/>
          <w:szCs w:val="22"/>
        </w:rPr>
        <w:t xml:space="preserve"> </w:t>
      </w:r>
      <w:r w:rsidR="00C16E63" w:rsidRPr="00C16E63">
        <w:rPr>
          <w:rFonts w:asciiTheme="minorHAnsi" w:hAnsiTheme="minorHAnsi" w:cstheme="minorHAnsi"/>
          <w:b/>
          <w:i/>
          <w:sz w:val="22"/>
          <w:szCs w:val="22"/>
        </w:rPr>
        <w:t>[Or]</w:t>
      </w:r>
      <w:r w:rsidR="00C16E63" w:rsidRPr="00C16E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D0E1D">
        <w:rPr>
          <w:rFonts w:asciiTheme="minorHAnsi" w:hAnsiTheme="minorHAnsi" w:cstheme="minorHAnsi"/>
          <w:sz w:val="22"/>
          <w:szCs w:val="22"/>
        </w:rPr>
        <w:t xml:space="preserve">This position is designated in the </w:t>
      </w:r>
      <w:r w:rsidR="000D0E1D" w:rsidRPr="005653D8">
        <w:rPr>
          <w:rFonts w:asciiTheme="minorHAnsi" w:hAnsiTheme="minorHAnsi" w:cstheme="minorHAnsi"/>
          <w:sz w:val="22"/>
          <w:szCs w:val="22"/>
        </w:rPr>
        <w:t xml:space="preserve">University of Texas at Austin </w:t>
      </w:r>
      <w:r w:rsidR="000D0E1D">
        <w:rPr>
          <w:rFonts w:asciiTheme="minorHAnsi" w:hAnsiTheme="minorHAnsi" w:cstheme="minorHAnsi"/>
          <w:sz w:val="22"/>
          <w:szCs w:val="22"/>
        </w:rPr>
        <w:t>P</w:t>
      </w:r>
      <w:r w:rsidR="000D0E1D" w:rsidRPr="005653D8">
        <w:rPr>
          <w:rFonts w:asciiTheme="minorHAnsi" w:hAnsiTheme="minorHAnsi" w:cstheme="minorHAnsi"/>
          <w:sz w:val="22"/>
          <w:szCs w:val="22"/>
        </w:rPr>
        <w:t xml:space="preserve">ay </w:t>
      </w:r>
      <w:r w:rsidR="000D0E1D">
        <w:rPr>
          <w:rFonts w:asciiTheme="minorHAnsi" w:hAnsiTheme="minorHAnsi" w:cstheme="minorHAnsi"/>
          <w:sz w:val="22"/>
          <w:szCs w:val="22"/>
        </w:rPr>
        <w:t>P</w:t>
      </w:r>
      <w:r w:rsidR="000D0E1D" w:rsidRPr="005653D8">
        <w:rPr>
          <w:rFonts w:asciiTheme="minorHAnsi" w:hAnsiTheme="minorHAnsi" w:cstheme="minorHAnsi"/>
          <w:sz w:val="22"/>
          <w:szCs w:val="22"/>
        </w:rPr>
        <w:t xml:space="preserve">lan as </w:t>
      </w:r>
      <w:r w:rsidR="000D0E1D">
        <w:rPr>
          <w:rFonts w:asciiTheme="minorHAnsi" w:hAnsiTheme="minorHAnsi" w:cstheme="minorHAnsi"/>
          <w:sz w:val="22"/>
          <w:szCs w:val="22"/>
        </w:rPr>
        <w:t>NON-</w:t>
      </w:r>
      <w:r w:rsidR="000D0E1D" w:rsidRPr="005653D8">
        <w:rPr>
          <w:rFonts w:asciiTheme="minorHAnsi" w:hAnsiTheme="minorHAnsi" w:cstheme="minorHAnsi"/>
          <w:sz w:val="22"/>
          <w:szCs w:val="22"/>
        </w:rPr>
        <w:t xml:space="preserve">EXEMPT </w:t>
      </w:r>
      <w:r w:rsidR="00A8462D">
        <w:rPr>
          <w:rFonts w:asciiTheme="minorHAnsi" w:hAnsiTheme="minorHAnsi" w:cstheme="minorHAnsi"/>
          <w:sz w:val="22"/>
          <w:szCs w:val="22"/>
        </w:rPr>
        <w:t xml:space="preserve">and is subject to </w:t>
      </w:r>
      <w:r w:rsidR="000D0E1D" w:rsidRPr="005653D8">
        <w:rPr>
          <w:rFonts w:asciiTheme="minorHAnsi" w:hAnsiTheme="minorHAnsi" w:cstheme="minorHAnsi"/>
          <w:sz w:val="22"/>
          <w:szCs w:val="22"/>
        </w:rPr>
        <w:t xml:space="preserve">the </w:t>
      </w:r>
      <w:r w:rsidR="00A8462D">
        <w:rPr>
          <w:rFonts w:asciiTheme="minorHAnsi" w:hAnsiTheme="minorHAnsi" w:cstheme="minorHAnsi"/>
          <w:sz w:val="22"/>
          <w:szCs w:val="22"/>
        </w:rPr>
        <w:t xml:space="preserve">wage and hour </w:t>
      </w:r>
      <w:r w:rsidR="000D0E1D" w:rsidRPr="005653D8">
        <w:rPr>
          <w:rFonts w:asciiTheme="minorHAnsi" w:hAnsiTheme="minorHAnsi" w:cstheme="minorHAnsi"/>
          <w:sz w:val="22"/>
          <w:szCs w:val="22"/>
        </w:rPr>
        <w:t xml:space="preserve">provisions </w:t>
      </w:r>
      <w:r w:rsidR="00A8462D">
        <w:rPr>
          <w:rFonts w:asciiTheme="minorHAnsi" w:hAnsiTheme="minorHAnsi" w:cstheme="minorHAnsi"/>
          <w:sz w:val="22"/>
          <w:szCs w:val="22"/>
        </w:rPr>
        <w:t xml:space="preserve">established by </w:t>
      </w:r>
      <w:r w:rsidR="000D0E1D" w:rsidRPr="005653D8">
        <w:rPr>
          <w:rFonts w:asciiTheme="minorHAnsi" w:hAnsiTheme="minorHAnsi" w:cstheme="minorHAnsi"/>
          <w:sz w:val="22"/>
          <w:szCs w:val="22"/>
        </w:rPr>
        <w:t>the Fair Labor Standards Act.</w:t>
      </w:r>
      <w:r w:rsidR="00A8462D" w:rsidRPr="00A8462D">
        <w:t xml:space="preserve"> </w:t>
      </w:r>
    </w:p>
    <w:p w:rsidR="000D0E1D" w:rsidRPr="005653D8" w:rsidRDefault="000D0E1D" w:rsidP="00012411">
      <w:pPr>
        <w:tabs>
          <w:tab w:val="left" w:pos="1620"/>
        </w:tabs>
        <w:ind w:right="1260"/>
        <w:rPr>
          <w:rFonts w:asciiTheme="minorHAnsi" w:hAnsiTheme="minorHAnsi" w:cstheme="minorHAnsi"/>
          <w:sz w:val="22"/>
          <w:szCs w:val="22"/>
        </w:rPr>
      </w:pPr>
    </w:p>
    <w:p w:rsidR="005653D8" w:rsidRPr="005653D8" w:rsidRDefault="005653D8" w:rsidP="005653D8">
      <w:pPr>
        <w:tabs>
          <w:tab w:val="left" w:pos="1620"/>
        </w:tabs>
        <w:ind w:right="1260"/>
        <w:rPr>
          <w:rFonts w:asciiTheme="minorHAnsi" w:hAnsiTheme="minorHAnsi" w:cstheme="minorHAnsi"/>
          <w:b/>
          <w:i/>
          <w:sz w:val="22"/>
          <w:szCs w:val="22"/>
        </w:rPr>
      </w:pPr>
      <w:r w:rsidRPr="005653D8">
        <w:rPr>
          <w:rFonts w:asciiTheme="minorHAnsi" w:hAnsiTheme="minorHAnsi" w:cstheme="minorHAnsi"/>
          <w:b/>
          <w:i/>
          <w:sz w:val="22"/>
          <w:szCs w:val="22"/>
        </w:rPr>
        <w:t xml:space="preserve">Option </w:t>
      </w:r>
      <w:r w:rsidR="007B6F03">
        <w:rPr>
          <w:rFonts w:asciiTheme="minorHAnsi" w:hAnsiTheme="minorHAnsi" w:cstheme="minorHAnsi"/>
          <w:b/>
          <w:i/>
          <w:sz w:val="22"/>
          <w:szCs w:val="22"/>
        </w:rPr>
        <w:t>2</w:t>
      </w:r>
      <w:r w:rsidRPr="005653D8">
        <w:rPr>
          <w:rFonts w:asciiTheme="minorHAnsi" w:hAnsiTheme="minorHAnsi" w:cstheme="minorHAnsi"/>
          <w:b/>
          <w:i/>
          <w:sz w:val="22"/>
          <w:szCs w:val="22"/>
        </w:rPr>
        <w:t>: (Neutral impact –Change in duties)</w:t>
      </w:r>
    </w:p>
    <w:p w:rsidR="005653D8" w:rsidRPr="005653D8" w:rsidRDefault="005653D8" w:rsidP="005653D8">
      <w:pPr>
        <w:tabs>
          <w:tab w:val="left" w:pos="1620"/>
        </w:tabs>
        <w:ind w:right="1260"/>
        <w:rPr>
          <w:rFonts w:asciiTheme="minorHAnsi" w:hAnsiTheme="minorHAnsi" w:cstheme="minorHAnsi"/>
          <w:sz w:val="22"/>
          <w:szCs w:val="22"/>
        </w:rPr>
      </w:pPr>
      <w:r w:rsidRPr="005653D8">
        <w:rPr>
          <w:rFonts w:asciiTheme="minorHAnsi" w:hAnsiTheme="minorHAnsi" w:cstheme="minorHAnsi"/>
          <w:sz w:val="22"/>
          <w:szCs w:val="22"/>
        </w:rPr>
        <w:t xml:space="preserve">This action is considered a lateral reclassification, meaning that it is neutral in its impact, neither a promotion nor a demotion. However, your goals and responsibilities are changing as a result of the new classification. Effective immediately, you are responsible for ensuring that you meet the guidelines outlined below as an essential requirement in your position.   </w:t>
      </w:r>
    </w:p>
    <w:p w:rsidR="005653D8" w:rsidRPr="005653D8" w:rsidRDefault="005653D8" w:rsidP="005653D8">
      <w:pPr>
        <w:jc w:val="both"/>
        <w:rPr>
          <w:rStyle w:val="data"/>
          <w:rFonts w:asciiTheme="minorHAnsi" w:hAnsiTheme="minorHAnsi" w:cstheme="minorHAnsi"/>
          <w:sz w:val="22"/>
          <w:szCs w:val="22"/>
        </w:rPr>
      </w:pPr>
    </w:p>
    <w:p w:rsidR="005653D8" w:rsidRPr="005653D8" w:rsidRDefault="005653D8" w:rsidP="005653D8">
      <w:pPr>
        <w:jc w:val="both"/>
        <w:rPr>
          <w:rStyle w:val="data"/>
          <w:rFonts w:asciiTheme="minorHAnsi" w:hAnsiTheme="minorHAnsi" w:cstheme="minorHAnsi"/>
          <w:b/>
          <w:sz w:val="22"/>
          <w:szCs w:val="22"/>
          <w:u w:val="single"/>
        </w:rPr>
      </w:pPr>
      <w:r w:rsidRPr="005653D8">
        <w:rPr>
          <w:rStyle w:val="data"/>
          <w:rFonts w:asciiTheme="minorHAnsi" w:hAnsiTheme="minorHAnsi" w:cstheme="minorHAnsi"/>
          <w:b/>
          <w:sz w:val="22"/>
          <w:szCs w:val="22"/>
          <w:u w:val="single"/>
        </w:rPr>
        <w:t>Position responsibilities include the following:</w:t>
      </w:r>
    </w:p>
    <w:p w:rsidR="005653D8" w:rsidRPr="005653D8" w:rsidRDefault="005653D8" w:rsidP="005653D8">
      <w:pPr>
        <w:pStyle w:val="ListParagraph"/>
        <w:numPr>
          <w:ilvl w:val="0"/>
          <w:numId w:val="1"/>
        </w:numPr>
        <w:tabs>
          <w:tab w:val="left" w:pos="1620"/>
        </w:tabs>
        <w:ind w:right="1260"/>
        <w:rPr>
          <w:rFonts w:asciiTheme="minorHAnsi" w:hAnsiTheme="minorHAnsi" w:cstheme="minorHAnsi"/>
          <w:sz w:val="22"/>
          <w:szCs w:val="22"/>
        </w:rPr>
      </w:pPr>
      <w:r w:rsidRPr="005653D8">
        <w:rPr>
          <w:rFonts w:asciiTheme="minorHAnsi" w:hAnsiTheme="minorHAnsi" w:cstheme="minorHAnsi"/>
          <w:sz w:val="22"/>
          <w:szCs w:val="22"/>
        </w:rPr>
        <w:t>List new goals and responsibilities.</w:t>
      </w:r>
    </w:p>
    <w:p w:rsidR="005653D8" w:rsidRPr="005653D8" w:rsidRDefault="005653D8" w:rsidP="005653D8">
      <w:pPr>
        <w:jc w:val="both"/>
        <w:rPr>
          <w:rStyle w:val="data"/>
          <w:rFonts w:asciiTheme="minorHAnsi" w:hAnsiTheme="minorHAnsi" w:cstheme="minorHAnsi"/>
          <w:sz w:val="22"/>
          <w:szCs w:val="22"/>
        </w:rPr>
      </w:pPr>
    </w:p>
    <w:p w:rsidR="00C16E63" w:rsidRDefault="005653D8" w:rsidP="00C16E63">
      <w:pPr>
        <w:tabs>
          <w:tab w:val="left" w:pos="1620"/>
        </w:tabs>
        <w:ind w:right="1260"/>
        <w:rPr>
          <w:rFonts w:asciiTheme="minorHAnsi" w:hAnsiTheme="minorHAnsi" w:cstheme="minorHAnsi"/>
          <w:sz w:val="22"/>
          <w:szCs w:val="22"/>
        </w:rPr>
      </w:pPr>
      <w:r w:rsidRPr="005653D8">
        <w:rPr>
          <w:rFonts w:asciiTheme="minorHAnsi" w:hAnsiTheme="minorHAnsi" w:cstheme="minorHAnsi"/>
          <w:i/>
          <w:sz w:val="22"/>
          <w:szCs w:val="22"/>
        </w:rPr>
        <w:t xml:space="preserve"> [Optional]</w:t>
      </w:r>
      <w:r w:rsidRPr="005653D8">
        <w:rPr>
          <w:rFonts w:asciiTheme="minorHAnsi" w:hAnsiTheme="minorHAnsi" w:cstheme="minorHAnsi"/>
          <w:sz w:val="22"/>
          <w:szCs w:val="22"/>
        </w:rPr>
        <w:t xml:space="preserve"> This position is professional in nature and may be assigned managerial and/or supervisory responsibilities. It is designated in the University of Texas at Austin </w:t>
      </w:r>
      <w:r w:rsidR="000D0E1D">
        <w:rPr>
          <w:rFonts w:asciiTheme="minorHAnsi" w:hAnsiTheme="minorHAnsi" w:cstheme="minorHAnsi"/>
          <w:sz w:val="22"/>
          <w:szCs w:val="22"/>
        </w:rPr>
        <w:t>P</w:t>
      </w:r>
      <w:r w:rsidRPr="005653D8">
        <w:rPr>
          <w:rFonts w:asciiTheme="minorHAnsi" w:hAnsiTheme="minorHAnsi" w:cstheme="minorHAnsi"/>
          <w:sz w:val="22"/>
          <w:szCs w:val="22"/>
        </w:rPr>
        <w:t xml:space="preserve">ay </w:t>
      </w:r>
      <w:r w:rsidR="000D0E1D">
        <w:rPr>
          <w:rFonts w:asciiTheme="minorHAnsi" w:hAnsiTheme="minorHAnsi" w:cstheme="minorHAnsi"/>
          <w:sz w:val="22"/>
          <w:szCs w:val="22"/>
        </w:rPr>
        <w:t>P</w:t>
      </w:r>
      <w:r w:rsidRPr="005653D8">
        <w:rPr>
          <w:rFonts w:asciiTheme="minorHAnsi" w:hAnsiTheme="minorHAnsi" w:cstheme="minorHAnsi"/>
          <w:sz w:val="22"/>
          <w:szCs w:val="22"/>
        </w:rPr>
        <w:t>lan as EXEMPT from the provisions of the Fair Labor Standards Act.</w:t>
      </w:r>
      <w:r w:rsidR="00C16E63">
        <w:rPr>
          <w:rFonts w:asciiTheme="minorHAnsi" w:hAnsiTheme="minorHAnsi" w:cstheme="minorHAnsi"/>
          <w:sz w:val="22"/>
          <w:szCs w:val="22"/>
        </w:rPr>
        <w:t xml:space="preserve"> </w:t>
      </w:r>
      <w:r w:rsidR="00C16E63" w:rsidRPr="00C16E63">
        <w:rPr>
          <w:rFonts w:asciiTheme="minorHAnsi" w:hAnsiTheme="minorHAnsi" w:cstheme="minorHAnsi"/>
          <w:b/>
          <w:i/>
          <w:sz w:val="22"/>
          <w:szCs w:val="22"/>
        </w:rPr>
        <w:t>[Or]</w:t>
      </w:r>
      <w:r w:rsidR="00C16E63" w:rsidRPr="00C16E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6E63">
        <w:rPr>
          <w:rFonts w:asciiTheme="minorHAnsi" w:hAnsiTheme="minorHAnsi" w:cstheme="minorHAnsi"/>
          <w:sz w:val="22"/>
          <w:szCs w:val="22"/>
        </w:rPr>
        <w:t xml:space="preserve">This position is designated in the </w:t>
      </w:r>
      <w:r w:rsidR="00C16E63" w:rsidRPr="005653D8">
        <w:rPr>
          <w:rFonts w:asciiTheme="minorHAnsi" w:hAnsiTheme="minorHAnsi" w:cstheme="minorHAnsi"/>
          <w:sz w:val="22"/>
          <w:szCs w:val="22"/>
        </w:rPr>
        <w:t xml:space="preserve">University of Texas at Austin </w:t>
      </w:r>
      <w:r w:rsidR="00C16E63">
        <w:rPr>
          <w:rFonts w:asciiTheme="minorHAnsi" w:hAnsiTheme="minorHAnsi" w:cstheme="minorHAnsi"/>
          <w:sz w:val="22"/>
          <w:szCs w:val="22"/>
        </w:rPr>
        <w:t>P</w:t>
      </w:r>
      <w:r w:rsidR="00C16E63" w:rsidRPr="005653D8">
        <w:rPr>
          <w:rFonts w:asciiTheme="minorHAnsi" w:hAnsiTheme="minorHAnsi" w:cstheme="minorHAnsi"/>
          <w:sz w:val="22"/>
          <w:szCs w:val="22"/>
        </w:rPr>
        <w:t xml:space="preserve">ay </w:t>
      </w:r>
      <w:r w:rsidR="00C16E63">
        <w:rPr>
          <w:rFonts w:asciiTheme="minorHAnsi" w:hAnsiTheme="minorHAnsi" w:cstheme="minorHAnsi"/>
          <w:sz w:val="22"/>
          <w:szCs w:val="22"/>
        </w:rPr>
        <w:t>P</w:t>
      </w:r>
      <w:r w:rsidR="00C16E63" w:rsidRPr="005653D8">
        <w:rPr>
          <w:rFonts w:asciiTheme="minorHAnsi" w:hAnsiTheme="minorHAnsi" w:cstheme="minorHAnsi"/>
          <w:sz w:val="22"/>
          <w:szCs w:val="22"/>
        </w:rPr>
        <w:t xml:space="preserve">lan as </w:t>
      </w:r>
      <w:r w:rsidR="00C16E63">
        <w:rPr>
          <w:rFonts w:asciiTheme="minorHAnsi" w:hAnsiTheme="minorHAnsi" w:cstheme="minorHAnsi"/>
          <w:sz w:val="22"/>
          <w:szCs w:val="22"/>
        </w:rPr>
        <w:t>NON-</w:t>
      </w:r>
      <w:r w:rsidR="00C16E63" w:rsidRPr="005653D8">
        <w:rPr>
          <w:rFonts w:asciiTheme="minorHAnsi" w:hAnsiTheme="minorHAnsi" w:cstheme="minorHAnsi"/>
          <w:sz w:val="22"/>
          <w:szCs w:val="22"/>
        </w:rPr>
        <w:t xml:space="preserve">EXEMPT </w:t>
      </w:r>
      <w:r w:rsidR="00C16E63">
        <w:rPr>
          <w:rFonts w:asciiTheme="minorHAnsi" w:hAnsiTheme="minorHAnsi" w:cstheme="minorHAnsi"/>
          <w:sz w:val="22"/>
          <w:szCs w:val="22"/>
        </w:rPr>
        <w:t xml:space="preserve">and is subject to </w:t>
      </w:r>
      <w:r w:rsidR="00C16E63" w:rsidRPr="005653D8">
        <w:rPr>
          <w:rFonts w:asciiTheme="minorHAnsi" w:hAnsiTheme="minorHAnsi" w:cstheme="minorHAnsi"/>
          <w:sz w:val="22"/>
          <w:szCs w:val="22"/>
        </w:rPr>
        <w:t xml:space="preserve">the </w:t>
      </w:r>
      <w:r w:rsidR="00C16E63">
        <w:rPr>
          <w:rFonts w:asciiTheme="minorHAnsi" w:hAnsiTheme="minorHAnsi" w:cstheme="minorHAnsi"/>
          <w:sz w:val="22"/>
          <w:szCs w:val="22"/>
        </w:rPr>
        <w:t xml:space="preserve">wage and hour </w:t>
      </w:r>
      <w:r w:rsidR="00C16E63" w:rsidRPr="005653D8">
        <w:rPr>
          <w:rFonts w:asciiTheme="minorHAnsi" w:hAnsiTheme="minorHAnsi" w:cstheme="minorHAnsi"/>
          <w:sz w:val="22"/>
          <w:szCs w:val="22"/>
        </w:rPr>
        <w:t xml:space="preserve">provisions </w:t>
      </w:r>
      <w:r w:rsidR="00C16E63">
        <w:rPr>
          <w:rFonts w:asciiTheme="minorHAnsi" w:hAnsiTheme="minorHAnsi" w:cstheme="minorHAnsi"/>
          <w:sz w:val="22"/>
          <w:szCs w:val="22"/>
        </w:rPr>
        <w:t xml:space="preserve">established by </w:t>
      </w:r>
      <w:r w:rsidR="00C16E63" w:rsidRPr="005653D8">
        <w:rPr>
          <w:rFonts w:asciiTheme="minorHAnsi" w:hAnsiTheme="minorHAnsi" w:cstheme="minorHAnsi"/>
          <w:sz w:val="22"/>
          <w:szCs w:val="22"/>
        </w:rPr>
        <w:t>the Fair Labor Standards Act.</w:t>
      </w:r>
      <w:r w:rsidR="00C16E63" w:rsidRPr="00A8462D">
        <w:t xml:space="preserve"> </w:t>
      </w:r>
    </w:p>
    <w:p w:rsidR="005653D8" w:rsidRPr="005653D8" w:rsidRDefault="005653D8" w:rsidP="005653D8">
      <w:pPr>
        <w:tabs>
          <w:tab w:val="left" w:pos="1620"/>
        </w:tabs>
        <w:ind w:right="1260"/>
        <w:rPr>
          <w:rFonts w:asciiTheme="minorHAnsi" w:hAnsiTheme="minorHAnsi" w:cstheme="minorHAnsi"/>
          <w:sz w:val="22"/>
          <w:szCs w:val="22"/>
        </w:rPr>
      </w:pPr>
    </w:p>
    <w:p w:rsidR="004D1A92" w:rsidRPr="00EB0D38" w:rsidRDefault="004D1A92" w:rsidP="007303FE">
      <w:pPr>
        <w:tabs>
          <w:tab w:val="left" w:pos="1620"/>
        </w:tabs>
        <w:ind w:right="1260"/>
        <w:rPr>
          <w:rFonts w:asciiTheme="minorHAnsi" w:hAnsiTheme="minorHAnsi" w:cstheme="minorHAnsi"/>
          <w:b/>
          <w:i/>
          <w:sz w:val="22"/>
          <w:szCs w:val="22"/>
        </w:rPr>
      </w:pPr>
      <w:r w:rsidRPr="00EB0D38">
        <w:rPr>
          <w:rFonts w:asciiTheme="minorHAnsi" w:hAnsiTheme="minorHAnsi" w:cstheme="minorHAnsi"/>
          <w:b/>
          <w:i/>
          <w:sz w:val="22"/>
          <w:szCs w:val="22"/>
        </w:rPr>
        <w:t xml:space="preserve">Option </w:t>
      </w:r>
      <w:r w:rsidR="005653D8" w:rsidRPr="00EB0D38">
        <w:rPr>
          <w:rFonts w:asciiTheme="minorHAnsi" w:hAnsiTheme="minorHAnsi" w:cstheme="minorHAnsi"/>
          <w:b/>
          <w:i/>
          <w:sz w:val="22"/>
          <w:szCs w:val="22"/>
        </w:rPr>
        <w:t>3</w:t>
      </w:r>
      <w:r w:rsidRPr="00EB0D38">
        <w:rPr>
          <w:rFonts w:asciiTheme="minorHAnsi" w:hAnsiTheme="minorHAnsi" w:cstheme="minorHAnsi"/>
          <w:b/>
          <w:i/>
          <w:sz w:val="22"/>
          <w:szCs w:val="22"/>
        </w:rPr>
        <w:t>: (Promotion)</w:t>
      </w:r>
    </w:p>
    <w:p w:rsidR="005653D8" w:rsidRPr="005653D8" w:rsidRDefault="007303FE" w:rsidP="005653D8">
      <w:pPr>
        <w:pStyle w:val="MessageHeader"/>
        <w:spacing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5653D8">
        <w:rPr>
          <w:rFonts w:asciiTheme="minorHAnsi" w:hAnsiTheme="minorHAnsi" w:cstheme="minorHAnsi"/>
          <w:sz w:val="22"/>
          <w:szCs w:val="22"/>
        </w:rPr>
        <w:t>This action is considered a promotion. Your goals and responsibilities are changing as a result of the new classification</w:t>
      </w:r>
      <w:r w:rsidR="005653D8" w:rsidRPr="005653D8">
        <w:rPr>
          <w:rFonts w:asciiTheme="minorHAnsi" w:hAnsiTheme="minorHAnsi" w:cstheme="minorHAnsi"/>
          <w:sz w:val="22"/>
          <w:szCs w:val="22"/>
        </w:rPr>
        <w:t xml:space="preserve">. Effective immediately, you are responsible for ensuring that you meet the guidelines outlined below as an essential requirement in your position.   </w:t>
      </w:r>
    </w:p>
    <w:p w:rsidR="007303FE" w:rsidRPr="005653D8" w:rsidRDefault="007303FE" w:rsidP="007303FE">
      <w:pPr>
        <w:tabs>
          <w:tab w:val="left" w:pos="1620"/>
        </w:tabs>
        <w:ind w:right="12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653D8">
        <w:rPr>
          <w:rFonts w:asciiTheme="minorHAnsi" w:hAnsiTheme="minorHAnsi" w:cstheme="minorHAnsi"/>
          <w:b/>
          <w:sz w:val="22"/>
          <w:szCs w:val="22"/>
          <w:u w:val="single"/>
        </w:rPr>
        <w:t xml:space="preserve">In addition to your current responsibilities, </w:t>
      </w:r>
    </w:p>
    <w:p w:rsidR="007303FE" w:rsidRPr="005653D8" w:rsidRDefault="007303FE" w:rsidP="007303FE">
      <w:pPr>
        <w:pStyle w:val="ListParagraph"/>
        <w:numPr>
          <w:ilvl w:val="0"/>
          <w:numId w:val="1"/>
        </w:numPr>
        <w:tabs>
          <w:tab w:val="left" w:pos="1620"/>
        </w:tabs>
        <w:ind w:right="1260"/>
        <w:rPr>
          <w:rFonts w:asciiTheme="minorHAnsi" w:hAnsiTheme="minorHAnsi" w:cstheme="minorHAnsi"/>
          <w:sz w:val="22"/>
          <w:szCs w:val="22"/>
        </w:rPr>
      </w:pPr>
      <w:r w:rsidRPr="005653D8">
        <w:rPr>
          <w:rFonts w:asciiTheme="minorHAnsi" w:hAnsiTheme="minorHAnsi" w:cstheme="minorHAnsi"/>
          <w:sz w:val="22"/>
          <w:szCs w:val="22"/>
        </w:rPr>
        <w:t>List new goals and responsibilities.</w:t>
      </w:r>
    </w:p>
    <w:p w:rsidR="007303FE" w:rsidRPr="003136B3" w:rsidRDefault="007303FE" w:rsidP="007303FE">
      <w:pPr>
        <w:tabs>
          <w:tab w:val="left" w:pos="1620"/>
        </w:tabs>
        <w:ind w:right="1260"/>
        <w:rPr>
          <w:rFonts w:asciiTheme="minorHAnsi" w:hAnsiTheme="minorHAnsi" w:cstheme="minorHAnsi"/>
          <w:sz w:val="22"/>
          <w:szCs w:val="22"/>
        </w:rPr>
      </w:pPr>
    </w:p>
    <w:p w:rsidR="00C16E63" w:rsidRDefault="005653D8" w:rsidP="00C16E63">
      <w:pPr>
        <w:tabs>
          <w:tab w:val="left" w:pos="1620"/>
        </w:tabs>
        <w:ind w:right="1260"/>
        <w:rPr>
          <w:rFonts w:asciiTheme="minorHAnsi" w:hAnsiTheme="minorHAnsi" w:cstheme="minorHAnsi"/>
          <w:sz w:val="22"/>
          <w:szCs w:val="22"/>
        </w:rPr>
      </w:pPr>
      <w:r w:rsidRPr="005653D8">
        <w:rPr>
          <w:rFonts w:asciiTheme="minorHAnsi" w:hAnsiTheme="minorHAnsi" w:cstheme="minorHAnsi"/>
          <w:i/>
          <w:sz w:val="22"/>
          <w:szCs w:val="22"/>
        </w:rPr>
        <w:t>[Optional]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303FE" w:rsidRPr="003136B3">
        <w:rPr>
          <w:rFonts w:asciiTheme="minorHAnsi" w:hAnsiTheme="minorHAnsi" w:cstheme="minorHAnsi"/>
          <w:sz w:val="22"/>
          <w:szCs w:val="22"/>
        </w:rPr>
        <w:t>This position is professional in nature and may be assigned managerial and/or supervisory responsibilities. It is designated in the University of Texas at Austin personnel pay plan as EXEMPT from the provisions of the Fair Labor Standards Act.</w:t>
      </w:r>
      <w:r w:rsidR="00C16E63">
        <w:rPr>
          <w:rFonts w:asciiTheme="minorHAnsi" w:hAnsiTheme="minorHAnsi" w:cstheme="minorHAnsi"/>
          <w:sz w:val="22"/>
          <w:szCs w:val="22"/>
        </w:rPr>
        <w:t xml:space="preserve"> </w:t>
      </w:r>
      <w:r w:rsidR="00C16E63" w:rsidRPr="00C16E63">
        <w:rPr>
          <w:rFonts w:asciiTheme="minorHAnsi" w:hAnsiTheme="minorHAnsi" w:cstheme="minorHAnsi"/>
          <w:b/>
          <w:i/>
          <w:sz w:val="22"/>
          <w:szCs w:val="22"/>
        </w:rPr>
        <w:t>[Or]</w:t>
      </w:r>
      <w:r w:rsidR="00C16E63" w:rsidRPr="00C16E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6E63">
        <w:rPr>
          <w:rFonts w:asciiTheme="minorHAnsi" w:hAnsiTheme="minorHAnsi" w:cstheme="minorHAnsi"/>
          <w:sz w:val="22"/>
          <w:szCs w:val="22"/>
        </w:rPr>
        <w:t xml:space="preserve">This position is designated in the </w:t>
      </w:r>
      <w:r w:rsidR="00C16E63" w:rsidRPr="005653D8">
        <w:rPr>
          <w:rFonts w:asciiTheme="minorHAnsi" w:hAnsiTheme="minorHAnsi" w:cstheme="minorHAnsi"/>
          <w:sz w:val="22"/>
          <w:szCs w:val="22"/>
        </w:rPr>
        <w:t xml:space="preserve">University of Texas at Austin </w:t>
      </w:r>
      <w:r w:rsidR="00C16E63">
        <w:rPr>
          <w:rFonts w:asciiTheme="minorHAnsi" w:hAnsiTheme="minorHAnsi" w:cstheme="minorHAnsi"/>
          <w:sz w:val="22"/>
          <w:szCs w:val="22"/>
        </w:rPr>
        <w:t>P</w:t>
      </w:r>
      <w:r w:rsidR="00C16E63" w:rsidRPr="005653D8">
        <w:rPr>
          <w:rFonts w:asciiTheme="minorHAnsi" w:hAnsiTheme="minorHAnsi" w:cstheme="minorHAnsi"/>
          <w:sz w:val="22"/>
          <w:szCs w:val="22"/>
        </w:rPr>
        <w:t xml:space="preserve">ay </w:t>
      </w:r>
      <w:r w:rsidR="00C16E63">
        <w:rPr>
          <w:rFonts w:asciiTheme="minorHAnsi" w:hAnsiTheme="minorHAnsi" w:cstheme="minorHAnsi"/>
          <w:sz w:val="22"/>
          <w:szCs w:val="22"/>
        </w:rPr>
        <w:t>P</w:t>
      </w:r>
      <w:r w:rsidR="00C16E63" w:rsidRPr="005653D8">
        <w:rPr>
          <w:rFonts w:asciiTheme="minorHAnsi" w:hAnsiTheme="minorHAnsi" w:cstheme="minorHAnsi"/>
          <w:sz w:val="22"/>
          <w:szCs w:val="22"/>
        </w:rPr>
        <w:t xml:space="preserve">lan as </w:t>
      </w:r>
      <w:r w:rsidR="00C16E63">
        <w:rPr>
          <w:rFonts w:asciiTheme="minorHAnsi" w:hAnsiTheme="minorHAnsi" w:cstheme="minorHAnsi"/>
          <w:sz w:val="22"/>
          <w:szCs w:val="22"/>
        </w:rPr>
        <w:t>NON-</w:t>
      </w:r>
      <w:r w:rsidR="00C16E63" w:rsidRPr="005653D8">
        <w:rPr>
          <w:rFonts w:asciiTheme="minorHAnsi" w:hAnsiTheme="minorHAnsi" w:cstheme="minorHAnsi"/>
          <w:sz w:val="22"/>
          <w:szCs w:val="22"/>
        </w:rPr>
        <w:t xml:space="preserve">EXEMPT </w:t>
      </w:r>
      <w:r w:rsidR="00C16E63">
        <w:rPr>
          <w:rFonts w:asciiTheme="minorHAnsi" w:hAnsiTheme="minorHAnsi" w:cstheme="minorHAnsi"/>
          <w:sz w:val="22"/>
          <w:szCs w:val="22"/>
        </w:rPr>
        <w:t xml:space="preserve">and is subject to </w:t>
      </w:r>
      <w:r w:rsidR="00C16E63" w:rsidRPr="005653D8">
        <w:rPr>
          <w:rFonts w:asciiTheme="minorHAnsi" w:hAnsiTheme="minorHAnsi" w:cstheme="minorHAnsi"/>
          <w:sz w:val="22"/>
          <w:szCs w:val="22"/>
        </w:rPr>
        <w:t xml:space="preserve">the </w:t>
      </w:r>
      <w:r w:rsidR="00C16E63">
        <w:rPr>
          <w:rFonts w:asciiTheme="minorHAnsi" w:hAnsiTheme="minorHAnsi" w:cstheme="minorHAnsi"/>
          <w:sz w:val="22"/>
          <w:szCs w:val="22"/>
        </w:rPr>
        <w:t xml:space="preserve">wage and hour </w:t>
      </w:r>
      <w:r w:rsidR="00C16E63" w:rsidRPr="005653D8">
        <w:rPr>
          <w:rFonts w:asciiTheme="minorHAnsi" w:hAnsiTheme="minorHAnsi" w:cstheme="minorHAnsi"/>
          <w:sz w:val="22"/>
          <w:szCs w:val="22"/>
        </w:rPr>
        <w:t xml:space="preserve">provisions </w:t>
      </w:r>
      <w:r w:rsidR="00C16E63">
        <w:rPr>
          <w:rFonts w:asciiTheme="minorHAnsi" w:hAnsiTheme="minorHAnsi" w:cstheme="minorHAnsi"/>
          <w:sz w:val="22"/>
          <w:szCs w:val="22"/>
        </w:rPr>
        <w:t xml:space="preserve">established by </w:t>
      </w:r>
      <w:r w:rsidR="00C16E63" w:rsidRPr="005653D8">
        <w:rPr>
          <w:rFonts w:asciiTheme="minorHAnsi" w:hAnsiTheme="minorHAnsi" w:cstheme="minorHAnsi"/>
          <w:sz w:val="22"/>
          <w:szCs w:val="22"/>
        </w:rPr>
        <w:t>the Fair Labor Standards Act.</w:t>
      </w:r>
      <w:r w:rsidR="00C16E63" w:rsidRPr="00A8462D">
        <w:t xml:space="preserve"> </w:t>
      </w:r>
    </w:p>
    <w:p w:rsidR="007303FE" w:rsidRDefault="007303FE" w:rsidP="007303FE">
      <w:pPr>
        <w:tabs>
          <w:tab w:val="left" w:pos="1620"/>
        </w:tabs>
        <w:ind w:right="1260"/>
        <w:rPr>
          <w:rFonts w:asciiTheme="minorHAnsi" w:hAnsiTheme="minorHAnsi" w:cstheme="minorHAnsi"/>
          <w:sz w:val="22"/>
          <w:szCs w:val="22"/>
        </w:rPr>
      </w:pPr>
    </w:p>
    <w:p w:rsidR="00012411" w:rsidRPr="003136B3" w:rsidRDefault="00012411" w:rsidP="00012411">
      <w:pPr>
        <w:tabs>
          <w:tab w:val="left" w:pos="1620"/>
        </w:tabs>
        <w:ind w:right="1260"/>
        <w:rPr>
          <w:rFonts w:asciiTheme="minorHAnsi" w:hAnsiTheme="minorHAnsi" w:cstheme="minorHAnsi"/>
          <w:sz w:val="22"/>
          <w:szCs w:val="22"/>
        </w:rPr>
      </w:pPr>
      <w:r w:rsidRPr="003136B3">
        <w:rPr>
          <w:rFonts w:asciiTheme="minorHAnsi" w:hAnsiTheme="minorHAnsi" w:cstheme="minorHAnsi"/>
          <w:sz w:val="22"/>
          <w:szCs w:val="22"/>
        </w:rPr>
        <w:t>If you have any questions regarding your reclassification, please do not hesitate to contact the [CONTACT INFORMATION].  Thank you for your dedication and contributions to the [DEPARTMENT NAME].</w:t>
      </w:r>
    </w:p>
    <w:p w:rsidR="00012411" w:rsidRPr="003136B3" w:rsidRDefault="00012411" w:rsidP="00012411">
      <w:pPr>
        <w:tabs>
          <w:tab w:val="left" w:pos="1620"/>
        </w:tabs>
        <w:ind w:left="1620" w:right="1260"/>
        <w:rPr>
          <w:rFonts w:asciiTheme="minorHAnsi" w:hAnsiTheme="minorHAnsi" w:cstheme="minorHAnsi"/>
          <w:sz w:val="22"/>
          <w:szCs w:val="22"/>
        </w:rPr>
      </w:pPr>
    </w:p>
    <w:p w:rsidR="00012411" w:rsidRPr="003136B3" w:rsidRDefault="00012411" w:rsidP="00012411">
      <w:pPr>
        <w:tabs>
          <w:tab w:val="left" w:pos="1620"/>
        </w:tabs>
        <w:ind w:right="1260"/>
        <w:rPr>
          <w:rFonts w:asciiTheme="minorHAnsi" w:hAnsiTheme="minorHAnsi" w:cstheme="minorHAnsi"/>
          <w:sz w:val="22"/>
          <w:szCs w:val="22"/>
        </w:rPr>
      </w:pPr>
      <w:r w:rsidRPr="003136B3">
        <w:rPr>
          <w:rFonts w:asciiTheme="minorHAnsi" w:hAnsiTheme="minorHAnsi" w:cstheme="minorHAnsi"/>
          <w:sz w:val="22"/>
          <w:szCs w:val="22"/>
        </w:rPr>
        <w:t>Sincerely,</w:t>
      </w:r>
    </w:p>
    <w:p w:rsidR="00012411" w:rsidRPr="003136B3" w:rsidRDefault="00012411" w:rsidP="00012411">
      <w:pPr>
        <w:tabs>
          <w:tab w:val="left" w:pos="1620"/>
        </w:tabs>
        <w:ind w:right="1260"/>
        <w:rPr>
          <w:rFonts w:asciiTheme="minorHAnsi" w:hAnsiTheme="minorHAnsi" w:cstheme="minorHAnsi"/>
          <w:sz w:val="22"/>
          <w:szCs w:val="22"/>
        </w:rPr>
      </w:pPr>
    </w:p>
    <w:p w:rsidR="00012411" w:rsidRPr="003136B3" w:rsidRDefault="00012411" w:rsidP="00012411">
      <w:pPr>
        <w:tabs>
          <w:tab w:val="left" w:pos="1620"/>
        </w:tabs>
        <w:ind w:right="1260"/>
        <w:rPr>
          <w:rFonts w:asciiTheme="minorHAnsi" w:hAnsiTheme="minorHAnsi" w:cstheme="minorHAnsi"/>
          <w:sz w:val="22"/>
          <w:szCs w:val="22"/>
        </w:rPr>
      </w:pPr>
    </w:p>
    <w:p w:rsidR="00012411" w:rsidRPr="003136B3" w:rsidRDefault="00012411" w:rsidP="00012411">
      <w:pPr>
        <w:tabs>
          <w:tab w:val="left" w:pos="1620"/>
        </w:tabs>
        <w:ind w:right="1260"/>
        <w:rPr>
          <w:rFonts w:asciiTheme="minorHAnsi" w:hAnsiTheme="minorHAnsi" w:cstheme="minorHAnsi"/>
          <w:sz w:val="22"/>
          <w:szCs w:val="22"/>
        </w:rPr>
      </w:pPr>
      <w:r w:rsidRPr="003136B3">
        <w:rPr>
          <w:rFonts w:asciiTheme="minorHAnsi" w:hAnsiTheme="minorHAnsi" w:cstheme="minorHAnsi"/>
          <w:sz w:val="22"/>
          <w:szCs w:val="22"/>
        </w:rPr>
        <w:t>Supervisor Name</w:t>
      </w:r>
    </w:p>
    <w:p w:rsidR="00012411" w:rsidRPr="003136B3" w:rsidRDefault="00012411" w:rsidP="00012411">
      <w:pPr>
        <w:tabs>
          <w:tab w:val="left" w:pos="1620"/>
        </w:tabs>
        <w:ind w:right="1260"/>
        <w:rPr>
          <w:rFonts w:asciiTheme="minorHAnsi" w:hAnsiTheme="minorHAnsi" w:cstheme="minorHAnsi"/>
          <w:sz w:val="22"/>
          <w:szCs w:val="22"/>
        </w:rPr>
      </w:pPr>
      <w:r w:rsidRPr="003136B3">
        <w:rPr>
          <w:rFonts w:asciiTheme="minorHAnsi" w:hAnsiTheme="minorHAnsi" w:cstheme="minorHAnsi"/>
          <w:sz w:val="22"/>
          <w:szCs w:val="22"/>
        </w:rPr>
        <w:t>Supervisor Title</w:t>
      </w:r>
    </w:p>
    <w:p w:rsidR="00012411" w:rsidRPr="003136B3" w:rsidRDefault="00012411" w:rsidP="00012411">
      <w:pPr>
        <w:tabs>
          <w:tab w:val="left" w:pos="1620"/>
        </w:tabs>
        <w:ind w:right="1260"/>
        <w:rPr>
          <w:rFonts w:asciiTheme="minorHAnsi" w:hAnsiTheme="minorHAnsi" w:cstheme="minorHAnsi"/>
          <w:sz w:val="22"/>
          <w:szCs w:val="22"/>
        </w:rPr>
      </w:pPr>
    </w:p>
    <w:p w:rsidR="00012411" w:rsidRPr="003136B3" w:rsidRDefault="00012411" w:rsidP="00012411">
      <w:pPr>
        <w:tabs>
          <w:tab w:val="left" w:pos="1620"/>
        </w:tabs>
        <w:ind w:right="1260"/>
        <w:rPr>
          <w:rFonts w:asciiTheme="minorHAnsi" w:hAnsiTheme="minorHAnsi" w:cstheme="minorHAnsi"/>
          <w:sz w:val="22"/>
          <w:szCs w:val="22"/>
        </w:rPr>
      </w:pPr>
      <w:r w:rsidRPr="003136B3">
        <w:rPr>
          <w:rFonts w:asciiTheme="minorHAnsi" w:hAnsiTheme="minorHAnsi" w:cstheme="minorHAnsi"/>
          <w:sz w:val="22"/>
          <w:szCs w:val="22"/>
        </w:rPr>
        <w:t>Cc: Employee Personnel File</w:t>
      </w:r>
    </w:p>
    <w:p w:rsidR="00012411" w:rsidRPr="00012411" w:rsidRDefault="00012411" w:rsidP="00012411">
      <w:pPr>
        <w:tabs>
          <w:tab w:val="left" w:pos="1620"/>
        </w:tabs>
        <w:ind w:right="1260"/>
        <w:rPr>
          <w:rFonts w:ascii="Calibri" w:hAnsi="Calibri" w:cs="Calibri"/>
          <w:sz w:val="24"/>
          <w:szCs w:val="22"/>
        </w:rPr>
      </w:pPr>
    </w:p>
    <w:p w:rsidR="00012411" w:rsidRPr="00012411" w:rsidRDefault="00012411" w:rsidP="00012411">
      <w:pPr>
        <w:tabs>
          <w:tab w:val="left" w:pos="1620"/>
        </w:tabs>
        <w:ind w:right="1260"/>
        <w:rPr>
          <w:rFonts w:ascii="Calibri" w:hAnsi="Calibri" w:cs="Calibri"/>
          <w:sz w:val="24"/>
          <w:szCs w:val="22"/>
        </w:rPr>
      </w:pPr>
    </w:p>
    <w:sectPr w:rsidR="00012411" w:rsidRPr="00012411" w:rsidSect="00012411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41A" w:rsidRDefault="0007041A" w:rsidP="00FB18E5">
      <w:r>
        <w:separator/>
      </w:r>
    </w:p>
  </w:endnote>
  <w:endnote w:type="continuationSeparator" w:id="0">
    <w:p w:rsidR="0007041A" w:rsidRDefault="0007041A" w:rsidP="00FB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41A" w:rsidRDefault="0007041A" w:rsidP="00FB18E5">
      <w:r>
        <w:separator/>
      </w:r>
    </w:p>
  </w:footnote>
  <w:footnote w:type="continuationSeparator" w:id="0">
    <w:p w:rsidR="0007041A" w:rsidRDefault="0007041A" w:rsidP="00FB1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8E5" w:rsidRPr="00FB18E5" w:rsidRDefault="00FB18E5">
    <w:pPr>
      <w:pStyle w:val="Header"/>
      <w:rPr>
        <w:rFonts w:asciiTheme="minorHAnsi" w:hAnsiTheme="minorHAnsi"/>
        <w:b/>
        <w:color w:val="FF0000"/>
        <w:sz w:val="22"/>
        <w:szCs w:val="22"/>
      </w:rPr>
    </w:pPr>
    <w:r w:rsidRPr="00FB18E5">
      <w:rPr>
        <w:rFonts w:asciiTheme="minorHAnsi" w:hAnsiTheme="minorHAnsi"/>
        <w:b/>
        <w:color w:val="FF0000"/>
        <w:sz w:val="22"/>
        <w:szCs w:val="22"/>
      </w:rPr>
      <w:t>NOTE: This letter must not be distributed until the HRMS reclassification d</w:t>
    </w:r>
    <w:r w:rsidR="007832BE">
      <w:rPr>
        <w:rFonts w:asciiTheme="minorHAnsi" w:hAnsiTheme="minorHAnsi"/>
        <w:b/>
        <w:color w:val="FF0000"/>
        <w:sz w:val="22"/>
        <w:szCs w:val="22"/>
      </w:rPr>
      <w:t>ocument is final approved by HR</w:t>
    </w:r>
    <w:r w:rsidRPr="00FB18E5">
      <w:rPr>
        <w:rFonts w:asciiTheme="minorHAnsi" w:hAnsiTheme="minorHAnsi"/>
        <w:b/>
        <w:color w:val="FF0000"/>
        <w:sz w:val="22"/>
        <w:szCs w:val="22"/>
      </w:rPr>
      <w:t>.</w:t>
    </w:r>
  </w:p>
  <w:sdt>
    <w:sdtPr>
      <w:id w:val="2049179336"/>
      <w:docPartObj>
        <w:docPartGallery w:val="Watermarks"/>
        <w:docPartUnique/>
      </w:docPartObj>
    </w:sdtPr>
    <w:sdtEndPr/>
    <w:sdtContent>
      <w:p w:rsidR="00FB18E5" w:rsidRDefault="007832BE">
        <w:pPr>
          <w:pStyle w:val="Header"/>
        </w:pPr>
        <w:r>
          <w:rPr>
            <w:noProof/>
            <w:lang w:eastAsia="zh-TW"/>
          </w:rPr>
          <w:pict w14:anchorId="39DA9A7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:rsidR="00FB18E5" w:rsidRDefault="00FB18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0709"/>
    <w:multiLevelType w:val="hybridMultilevel"/>
    <w:tmpl w:val="0704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11"/>
    <w:rsid w:val="00012411"/>
    <w:rsid w:val="0007041A"/>
    <w:rsid w:val="000D0E1D"/>
    <w:rsid w:val="003136B3"/>
    <w:rsid w:val="00450635"/>
    <w:rsid w:val="004D1A92"/>
    <w:rsid w:val="005653D8"/>
    <w:rsid w:val="00577103"/>
    <w:rsid w:val="00664DB8"/>
    <w:rsid w:val="007303FE"/>
    <w:rsid w:val="007832BE"/>
    <w:rsid w:val="007B6F03"/>
    <w:rsid w:val="008241B0"/>
    <w:rsid w:val="008436B3"/>
    <w:rsid w:val="009F6853"/>
    <w:rsid w:val="00A8462D"/>
    <w:rsid w:val="00C16E63"/>
    <w:rsid w:val="00EB0D38"/>
    <w:rsid w:val="00F71BCB"/>
    <w:rsid w:val="00FA415D"/>
    <w:rsid w:val="00FB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0970B9F-11E1-44FF-9E0D-C0998BA0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lue">
    <w:name w:val="value"/>
    <w:rsid w:val="00012411"/>
  </w:style>
  <w:style w:type="paragraph" w:styleId="BalloonText">
    <w:name w:val="Balloon Text"/>
    <w:basedOn w:val="Normal"/>
    <w:link w:val="BalloonTextChar"/>
    <w:uiPriority w:val="99"/>
    <w:semiHidden/>
    <w:unhideWhenUsed/>
    <w:rsid w:val="00012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41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3FE"/>
    <w:pPr>
      <w:ind w:left="720"/>
      <w:contextualSpacing/>
    </w:pPr>
  </w:style>
  <w:style w:type="paragraph" w:styleId="MessageHeader">
    <w:name w:val="Message Header"/>
    <w:basedOn w:val="BodyText"/>
    <w:link w:val="MessageHeaderChar"/>
    <w:semiHidden/>
    <w:rsid w:val="004D1A92"/>
    <w:pPr>
      <w:keepLines/>
      <w:spacing w:line="180" w:lineRule="atLeast"/>
      <w:ind w:left="1555" w:hanging="720"/>
    </w:pPr>
    <w:rPr>
      <w:rFonts w:ascii="Arial" w:hAnsi="Arial"/>
      <w:spacing w:val="-5"/>
    </w:rPr>
  </w:style>
  <w:style w:type="character" w:customStyle="1" w:styleId="MessageHeaderChar">
    <w:name w:val="Message Header Char"/>
    <w:basedOn w:val="DefaultParagraphFont"/>
    <w:link w:val="MessageHeader"/>
    <w:semiHidden/>
    <w:rsid w:val="004D1A92"/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D1A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1A92"/>
    <w:rPr>
      <w:rFonts w:ascii="Times New Roman" w:eastAsia="Times New Roman" w:hAnsi="Times New Roman" w:cs="Times New Roman"/>
      <w:sz w:val="20"/>
      <w:szCs w:val="20"/>
    </w:rPr>
  </w:style>
  <w:style w:type="character" w:customStyle="1" w:styleId="data">
    <w:name w:val="data"/>
    <w:basedOn w:val="DefaultParagraphFont"/>
    <w:rsid w:val="005653D8"/>
  </w:style>
  <w:style w:type="paragraph" w:styleId="Header">
    <w:name w:val="header"/>
    <w:basedOn w:val="Normal"/>
    <w:link w:val="HeaderChar"/>
    <w:uiPriority w:val="99"/>
    <w:unhideWhenUsed/>
    <w:rsid w:val="00FB1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8E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1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8E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6377B68514744AB121EB7BC4B8D0A" ma:contentTypeVersion="0" ma:contentTypeDescription="Create a new document." ma:contentTypeScope="" ma:versionID="b98580dc43e618475c4e68505bfed8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49CA82-032A-49B6-9CCD-B6D32AED4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4C2CB2-59FC-4B04-9EFA-E88A8B758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6FF9E-9C41-4995-8CCF-6C791C353FFB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Operations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lep66</dc:creator>
  <cp:lastModifiedBy>Poole, Rachel E</cp:lastModifiedBy>
  <cp:revision>3</cp:revision>
  <cp:lastPrinted>2013-09-12T14:54:00Z</cp:lastPrinted>
  <dcterms:created xsi:type="dcterms:W3CDTF">2015-04-27T18:41:00Z</dcterms:created>
  <dcterms:modified xsi:type="dcterms:W3CDTF">2015-04-27T21:22:00Z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0x0101002B16377B68514744AB121EB7BC4B8D0A</vt:lpwstr>
  </property>
</Properties>
</file>